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4ECF" w14:textId="640D25DD" w:rsidR="000E77E7" w:rsidRDefault="00087210" w:rsidP="000E77E7">
      <w:pPr>
        <w:pStyle w:val="NormalWeb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NOTICE OF ADVERTISEMENT</w:t>
      </w:r>
      <w:r w:rsidR="00343B09">
        <w:rPr>
          <w:color w:val="000000"/>
          <w:sz w:val="22"/>
          <w:szCs w:val="22"/>
          <w:u w:val="single"/>
        </w:rPr>
        <w:t xml:space="preserve"> </w:t>
      </w:r>
    </w:p>
    <w:p w14:paraId="3098BC1C" w14:textId="77777777" w:rsidR="009A77EE" w:rsidRPr="009A77EE" w:rsidRDefault="009A77EE" w:rsidP="000E77E7">
      <w:pPr>
        <w:pStyle w:val="NormalWeb"/>
        <w:spacing w:before="0" w:beforeAutospacing="0" w:after="0" w:afterAutospacing="0"/>
        <w:rPr>
          <w:color w:val="000000"/>
          <w:sz w:val="22"/>
          <w:szCs w:val="22"/>
          <w:u w:val="single"/>
        </w:rPr>
      </w:pPr>
    </w:p>
    <w:p w14:paraId="10A10A9C" w14:textId="33078B83" w:rsidR="00173B2B" w:rsidRPr="00173B2B" w:rsidRDefault="00173B2B" w:rsidP="00173B2B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F4A8D">
        <w:rPr>
          <w:color w:val="000000"/>
          <w:sz w:val="22"/>
          <w:szCs w:val="22"/>
        </w:rPr>
        <w:t xml:space="preserve">Public notice is given that sealed bids/proposals will be received online via the PennBid (https://pennbid.bonfirehub.com)  by the Chester Upland School District by </w:t>
      </w:r>
      <w:r w:rsidR="00754D5B" w:rsidRPr="00EF4A8D">
        <w:rPr>
          <w:color w:val="000000"/>
          <w:sz w:val="22"/>
          <w:szCs w:val="22"/>
        </w:rPr>
        <w:t>May 24</w:t>
      </w:r>
      <w:r w:rsidRPr="00EF4A8D">
        <w:rPr>
          <w:color w:val="000000"/>
          <w:sz w:val="22"/>
          <w:szCs w:val="22"/>
        </w:rPr>
        <w:t xml:space="preserve">, 2024 until </w:t>
      </w:r>
      <w:r w:rsidR="00677B98" w:rsidRPr="00EF4A8D">
        <w:rPr>
          <w:color w:val="000000"/>
          <w:sz w:val="22"/>
          <w:szCs w:val="22"/>
        </w:rPr>
        <w:t>10:00 AM</w:t>
      </w:r>
      <w:r w:rsidRPr="00EF4A8D">
        <w:rPr>
          <w:color w:val="000000"/>
          <w:sz w:val="22"/>
          <w:szCs w:val="22"/>
        </w:rPr>
        <w:t xml:space="preserve"> prevailing time for the following project.</w:t>
      </w:r>
      <w:r>
        <w:rPr>
          <w:color w:val="000000"/>
          <w:sz w:val="22"/>
          <w:szCs w:val="22"/>
        </w:rPr>
        <w:t xml:space="preserve"> </w:t>
      </w:r>
    </w:p>
    <w:p w14:paraId="1ABE4671" w14:textId="77777777" w:rsidR="00173B2B" w:rsidRPr="000E77E7" w:rsidRDefault="00173B2B" w:rsidP="000E77E7">
      <w:pPr>
        <w:pStyle w:val="NormalWeb"/>
        <w:spacing w:before="0" w:beforeAutospacing="0" w:after="0" w:afterAutospacing="0"/>
      </w:pPr>
    </w:p>
    <w:p w14:paraId="11484A21" w14:textId="77777777" w:rsidR="00677B98" w:rsidRPr="00EF4A8D" w:rsidRDefault="00B32609" w:rsidP="00677B98">
      <w:pPr>
        <w:rPr>
          <w:rFonts w:ascii="Times New Roman" w:hAnsi="Times New Roman" w:cs="Times New Roman"/>
          <w:b/>
          <w:bCs/>
          <w:color w:val="000000"/>
        </w:rPr>
      </w:pPr>
      <w:r w:rsidRPr="00EF4A8D">
        <w:rPr>
          <w:rFonts w:ascii="Times New Roman" w:hAnsi="Times New Roman" w:cs="Times New Roman"/>
          <w:b/>
          <w:bCs/>
          <w:color w:val="000000"/>
        </w:rPr>
        <w:t>Chester Upland School District</w:t>
      </w:r>
      <w:bookmarkStart w:id="0" w:name="_Hlk41837453"/>
      <w:r w:rsidR="00332B9E" w:rsidRPr="00EF4A8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A77EE" w:rsidRPr="00EF4A8D">
        <w:rPr>
          <w:rFonts w:ascii="Times New Roman" w:hAnsi="Times New Roman" w:cs="Times New Roman"/>
          <w:b/>
          <w:bCs/>
          <w:color w:val="000000"/>
        </w:rPr>
        <w:t xml:space="preserve">– </w:t>
      </w:r>
      <w:r w:rsidR="00754D5B" w:rsidRPr="00EF4A8D">
        <w:rPr>
          <w:rFonts w:ascii="Times New Roman" w:hAnsi="Times New Roman" w:cs="Times New Roman"/>
          <w:b/>
          <w:bCs/>
          <w:color w:val="000000"/>
        </w:rPr>
        <w:t xml:space="preserve">Food Service Management Company (FSMC) </w:t>
      </w:r>
    </w:p>
    <w:p w14:paraId="247B195F" w14:textId="344D1EB5" w:rsidR="00677B98" w:rsidRPr="00677B98" w:rsidRDefault="00677B98" w:rsidP="00677B98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677B98">
        <w:rPr>
          <w:rFonts w:ascii="Times New Roman" w:eastAsia="Times New Roman" w:hAnsi="Times New Roman" w:cs="Times New Roman"/>
          <w:b/>
          <w:bCs/>
          <w:color w:val="000000"/>
        </w:rPr>
        <w:t>Chester-Upland School District, a sponsor of the National School Lunch Program, is requesting proposals for full-service food service management services.</w:t>
      </w:r>
    </w:p>
    <w:bookmarkEnd w:id="0"/>
    <w:p w14:paraId="2F59B2D1" w14:textId="7BE253A8" w:rsidR="00461233" w:rsidRPr="00173B2B" w:rsidRDefault="000E77E7" w:rsidP="000E77E7">
      <w:pPr>
        <w:spacing w:before="299" w:line="276" w:lineRule="exact"/>
        <w:jc w:val="both"/>
        <w:textAlignment w:val="baseline"/>
        <w:rPr>
          <w:rFonts w:ascii="Times New Roman" w:hAnsi="Times New Roman" w:cs="Times New Roman"/>
          <w:b/>
          <w:bCs/>
          <w:color w:val="000000"/>
          <w:spacing w:val="-3"/>
        </w:rPr>
      </w:pPr>
      <w:r w:rsidRPr="00EF4A8D">
        <w:rPr>
          <w:rFonts w:ascii="Times New Roman" w:hAnsi="Times New Roman" w:cs="Times New Roman"/>
          <w:b/>
          <w:bCs/>
          <w:color w:val="000000"/>
          <w:spacing w:val="-3"/>
        </w:rPr>
        <w:t xml:space="preserve">There is </w:t>
      </w:r>
      <w:r w:rsidR="00677B98" w:rsidRPr="00EF4A8D">
        <w:rPr>
          <w:rFonts w:ascii="Times New Roman" w:hAnsi="Times New Roman" w:cs="Times New Roman"/>
          <w:b/>
          <w:bCs/>
          <w:color w:val="000000"/>
          <w:spacing w:val="-3"/>
        </w:rPr>
        <w:t xml:space="preserve">a </w:t>
      </w:r>
      <w:r w:rsidR="00EF4A8D" w:rsidRPr="00EF4A8D">
        <w:rPr>
          <w:rFonts w:ascii="Times New Roman" w:hAnsi="Times New Roman" w:cs="Times New Roman"/>
          <w:b/>
          <w:bCs/>
          <w:color w:val="000000"/>
          <w:spacing w:val="-3"/>
        </w:rPr>
        <w:t xml:space="preserve">mandatory </w:t>
      </w:r>
      <w:r w:rsidR="00677B98" w:rsidRPr="00EF4A8D">
        <w:rPr>
          <w:rFonts w:ascii="Times New Roman" w:hAnsi="Times New Roman" w:cs="Times New Roman"/>
          <w:b/>
          <w:bCs/>
          <w:color w:val="000000"/>
          <w:spacing w:val="-3"/>
        </w:rPr>
        <w:t>pre</w:t>
      </w:r>
      <w:r w:rsidRPr="00EF4A8D">
        <w:rPr>
          <w:rFonts w:ascii="Times New Roman" w:hAnsi="Times New Roman" w:cs="Times New Roman"/>
          <w:b/>
          <w:bCs/>
          <w:color w:val="000000"/>
          <w:spacing w:val="-3"/>
        </w:rPr>
        <w:t xml:space="preserve">-bid meeting on </w:t>
      </w:r>
      <w:r w:rsidR="00754D5B" w:rsidRPr="00EF4A8D">
        <w:rPr>
          <w:rFonts w:ascii="Times New Roman" w:hAnsi="Times New Roman" w:cs="Times New Roman"/>
          <w:b/>
          <w:bCs/>
          <w:color w:val="000000"/>
          <w:spacing w:val="-3"/>
        </w:rPr>
        <w:t>May 3, 2024 at 10:00 AM, Prevailing Time</w:t>
      </w:r>
      <w:r w:rsidRPr="00EF4A8D">
        <w:rPr>
          <w:rFonts w:ascii="Times New Roman" w:hAnsi="Times New Roman" w:cs="Times New Roman"/>
          <w:b/>
          <w:bCs/>
          <w:color w:val="000000"/>
          <w:spacing w:val="-3"/>
        </w:rPr>
        <w:t xml:space="preserve">. Interested Proposers will meet at </w:t>
      </w:r>
      <w:r w:rsidR="009A77EE" w:rsidRPr="00EF4A8D">
        <w:rPr>
          <w:rFonts w:ascii="Times New Roman" w:hAnsi="Times New Roman" w:cs="Times New Roman"/>
          <w:b/>
          <w:bCs/>
          <w:color w:val="000000"/>
          <w:spacing w:val="-3"/>
        </w:rPr>
        <w:t xml:space="preserve">the </w:t>
      </w:r>
      <w:r w:rsidR="00754D5B" w:rsidRPr="00EF4A8D">
        <w:rPr>
          <w:rFonts w:ascii="Times New Roman" w:hAnsi="Times New Roman" w:cs="Times New Roman"/>
          <w:b/>
          <w:bCs/>
          <w:color w:val="000000"/>
          <w:spacing w:val="-3"/>
        </w:rPr>
        <w:t>Chester Upland School District Administration Building</w:t>
      </w:r>
      <w:r w:rsidR="009A77EE" w:rsidRPr="00EF4A8D">
        <w:rPr>
          <w:rFonts w:ascii="Times New Roman" w:hAnsi="Times New Roman" w:cs="Times New Roman"/>
          <w:b/>
          <w:bCs/>
          <w:color w:val="000000"/>
          <w:spacing w:val="-3"/>
        </w:rPr>
        <w:t>, 1</w:t>
      </w:r>
      <w:r w:rsidR="00754D5B" w:rsidRPr="00EF4A8D">
        <w:rPr>
          <w:rFonts w:ascii="Times New Roman" w:hAnsi="Times New Roman" w:cs="Times New Roman"/>
          <w:b/>
          <w:bCs/>
          <w:color w:val="000000"/>
          <w:spacing w:val="-3"/>
        </w:rPr>
        <w:t>3</w:t>
      </w:r>
      <w:r w:rsidR="009A77EE" w:rsidRPr="00EF4A8D">
        <w:rPr>
          <w:rFonts w:ascii="Times New Roman" w:hAnsi="Times New Roman" w:cs="Times New Roman"/>
          <w:b/>
          <w:bCs/>
          <w:color w:val="000000"/>
          <w:spacing w:val="-3"/>
        </w:rPr>
        <w:t>50 Edgmont Avenue,</w:t>
      </w:r>
      <w:r w:rsidRPr="00EF4A8D">
        <w:rPr>
          <w:rFonts w:ascii="Times New Roman" w:hAnsi="Times New Roman" w:cs="Times New Roman"/>
          <w:b/>
          <w:bCs/>
          <w:color w:val="000000"/>
          <w:spacing w:val="-3"/>
        </w:rPr>
        <w:t xml:space="preserve"> Chester PA 19013</w:t>
      </w:r>
      <w:r w:rsidR="00754D5B" w:rsidRPr="00EF4A8D"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 w:rsidRPr="00EF4A8D">
        <w:rPr>
          <w:rFonts w:ascii="Times New Roman" w:hAnsi="Times New Roman" w:cs="Times New Roman"/>
          <w:b/>
          <w:bCs/>
          <w:color w:val="000000"/>
          <w:spacing w:val="-3"/>
        </w:rPr>
        <w:t xml:space="preserve"> All questions concerning this proposal should be submitted through the Pennbid Program. All questions and answers will be posted on the Pennbid.</w:t>
      </w:r>
    </w:p>
    <w:p w14:paraId="7B868ACD" w14:textId="6268E9BD" w:rsidR="00461233" w:rsidRDefault="00461233" w:rsidP="00461233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Bidders are required to submit a surety in the form of a bond or equivalent meeting 10% of the overall bid price in compliance with the contract documents.  Bid bonds will be returned to the non-awarded bidders upon the execution of the contract. </w:t>
      </w:r>
      <w:r w:rsidRPr="00250CFD">
        <w:rPr>
          <w:sz w:val="22"/>
          <w:szCs w:val="22"/>
        </w:rPr>
        <w:t>The successful Bidder shall also be required to provide a Performance Bond in an amount of one hundred percent (100%) of the Contract amount within ten (10) calendar days of receipt of written notice of acceptance of the Bid.</w:t>
      </w:r>
    </w:p>
    <w:p w14:paraId="021F9698" w14:textId="77777777" w:rsidR="00461233" w:rsidRPr="00461233" w:rsidRDefault="00461233" w:rsidP="00461233">
      <w:pPr>
        <w:pStyle w:val="NormalWeb"/>
        <w:spacing w:before="0" w:beforeAutospacing="0" w:after="0" w:afterAutospacing="0"/>
        <w:jc w:val="both"/>
      </w:pPr>
    </w:p>
    <w:p w14:paraId="4ABA3A14" w14:textId="77777777" w:rsidR="007F2484" w:rsidRDefault="007F2484" w:rsidP="007F2484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" w:name="_Hlk41837654"/>
      <w:r>
        <w:rPr>
          <w:color w:val="000000"/>
          <w:sz w:val="22"/>
          <w:szCs w:val="22"/>
        </w:rPr>
        <w:t>There is no physical public bid opening for this project, bids will be revealed via the PennBid website.</w:t>
      </w:r>
    </w:p>
    <w:p w14:paraId="6552FBF6" w14:textId="77777777" w:rsidR="007F2484" w:rsidRDefault="007F2484" w:rsidP="007F2484">
      <w:pPr>
        <w:pStyle w:val="NormalWeb"/>
        <w:spacing w:before="0" w:beforeAutospacing="0" w:after="0" w:afterAutospacing="0"/>
        <w:jc w:val="both"/>
      </w:pPr>
    </w:p>
    <w:bookmarkEnd w:id="1"/>
    <w:p w14:paraId="3B98FF62" w14:textId="77777777" w:rsidR="007F2484" w:rsidRDefault="007F2484" w:rsidP="007F248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The Successful Bidder Who Is Awarded The Contract, Will Be Required To Pay “PennBid” A Fee Of  0.0033% </w:t>
      </w:r>
      <w:r>
        <w:rPr>
          <w:rFonts w:ascii="Times New Roman" w:hAnsi="Times New Roman" w:cs="Times New Roman"/>
          <w:color w:val="000000" w:themeColor="text1"/>
        </w:rPr>
        <w:t>(⅓ of 1 percent) up to $5,000</w:t>
      </w:r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 Of The Contract Award Value.</w:t>
      </w:r>
    </w:p>
    <w:p w14:paraId="778A2578" w14:textId="77777777" w:rsidR="007F2484" w:rsidRDefault="007F2484" w:rsidP="007F2484">
      <w:pPr>
        <w:pStyle w:val="NormalWeb"/>
        <w:spacing w:before="0" w:beforeAutospacing="0" w:after="0" w:afterAutospacing="0"/>
        <w:jc w:val="both"/>
      </w:pPr>
    </w:p>
    <w:p w14:paraId="09CC68C1" w14:textId="5DC37159" w:rsidR="007F2484" w:rsidRDefault="007F2484" w:rsidP="007F248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 interested parties must submit questions via</w:t>
      </w:r>
      <w:r w:rsidRPr="00B602F8">
        <w:rPr>
          <w:sz w:val="22"/>
          <w:szCs w:val="22"/>
        </w:rPr>
        <w:t xml:space="preserve"> PennBid </w:t>
      </w:r>
      <w:r>
        <w:rPr>
          <w:color w:val="000000"/>
          <w:sz w:val="22"/>
          <w:szCs w:val="22"/>
        </w:rPr>
        <w:t>website (</w:t>
      </w:r>
      <w:r>
        <w:rPr>
          <w:color w:val="000000" w:themeColor="text1"/>
          <w:sz w:val="22"/>
          <w:szCs w:val="22"/>
        </w:rPr>
        <w:t xml:space="preserve">https://pennbid.bonfirehub.com.com/login) </w:t>
      </w:r>
      <w:r>
        <w:rPr>
          <w:color w:val="000000"/>
          <w:sz w:val="22"/>
          <w:szCs w:val="22"/>
        </w:rPr>
        <w:t>by the posted deadline.  Bidders are not permitted to contact the District staff directly. </w:t>
      </w:r>
    </w:p>
    <w:p w14:paraId="3C6A54DA" w14:textId="56460390" w:rsidR="003C7092" w:rsidRDefault="003C709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EBEF58C" w14:textId="60E53F7B" w:rsidR="009841DA" w:rsidRPr="009841DA" w:rsidRDefault="009841DA" w:rsidP="003C7092">
      <w:pPr>
        <w:jc w:val="both"/>
        <w:rPr>
          <w:rFonts w:ascii="Times New Roman" w:hAnsi="Times New Roman"/>
        </w:rPr>
      </w:pPr>
      <w:r w:rsidRPr="009841DA">
        <w:rPr>
          <w:rFonts w:ascii="Times New Roman" w:hAnsi="Times New Roman"/>
        </w:rPr>
        <w:t>The Bidder’s attention is called to the fact that is project is subject to the Pennsylvania Department of Education Standard Terms and Conditions</w:t>
      </w:r>
      <w:r w:rsidR="003B0209">
        <w:rPr>
          <w:rFonts w:ascii="Times New Roman" w:hAnsi="Times New Roman"/>
        </w:rPr>
        <w:t xml:space="preserve">. </w:t>
      </w:r>
    </w:p>
    <w:p w14:paraId="2075DECC" w14:textId="2DE044F7" w:rsidR="003C7092" w:rsidRDefault="00461233" w:rsidP="001C68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1233">
        <w:rPr>
          <w:rFonts w:ascii="Times New Roman" w:eastAsia="Times New Roman" w:hAnsi="Times New Roman" w:cs="Times New Roman"/>
        </w:rPr>
        <w:t>The Contract Documents contain all pertinent regulations.</w:t>
      </w:r>
      <w:r w:rsidR="003C7092">
        <w:rPr>
          <w:rFonts w:ascii="Times New Roman" w:eastAsia="Times New Roman" w:hAnsi="Times New Roman" w:cs="Times New Roman"/>
        </w:rPr>
        <w:t xml:space="preserve"> Award of the contract will be to the </w:t>
      </w:r>
      <w:r w:rsidR="00EF4A8D">
        <w:rPr>
          <w:rFonts w:ascii="Times New Roman" w:eastAsia="Times New Roman" w:hAnsi="Times New Roman" w:cs="Times New Roman"/>
        </w:rPr>
        <w:t xml:space="preserve">most qualified </w:t>
      </w:r>
      <w:r w:rsidR="003C7092">
        <w:rPr>
          <w:rFonts w:ascii="Times New Roman" w:eastAsia="Times New Roman" w:hAnsi="Times New Roman" w:cs="Times New Roman"/>
        </w:rPr>
        <w:t>responsible bidder.</w:t>
      </w:r>
      <w:r w:rsidRPr="00461233">
        <w:rPr>
          <w:rFonts w:ascii="Times New Roman" w:eastAsia="Times New Roman" w:hAnsi="Times New Roman" w:cs="Times New Roman"/>
        </w:rPr>
        <w:t xml:space="preserve"> </w:t>
      </w:r>
    </w:p>
    <w:p w14:paraId="42768A8E" w14:textId="58AE3A82" w:rsidR="003C7092" w:rsidRDefault="003C7092" w:rsidP="001C68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076DA9" w14:textId="1F211D07" w:rsidR="003C7092" w:rsidRDefault="003C7092" w:rsidP="001C68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Receiver Nafis Nichols</w:t>
      </w:r>
    </w:p>
    <w:p w14:paraId="761CF3DF" w14:textId="1D507793" w:rsidR="00863317" w:rsidRDefault="003C7092" w:rsidP="009A77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Chester Upland School District</w:t>
      </w:r>
    </w:p>
    <w:p w14:paraId="5822439A" w14:textId="77777777" w:rsidR="00087210" w:rsidRPr="00461233" w:rsidRDefault="00087210" w:rsidP="0008721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Advertised in the Delaware County Times:</w:t>
      </w:r>
    </w:p>
    <w:p w14:paraId="2563A880" w14:textId="7D3EA6E2" w:rsidR="007565EC" w:rsidRPr="00B635DD" w:rsidRDefault="00252CED" w:rsidP="007F248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Friday</w:t>
      </w:r>
      <w:r w:rsidR="00754D5B" w:rsidRPr="00EF4A8D">
        <w:rPr>
          <w:rFonts w:ascii="Times New Roman" w:eastAsia="Times New Roman" w:hAnsi="Times New Roman" w:cs="Times New Roman"/>
        </w:rPr>
        <w:t xml:space="preserve"> April 19, 2024</w:t>
      </w:r>
      <w:r w:rsidR="00EF4A8D">
        <w:rPr>
          <w:rFonts w:ascii="Times New Roman" w:eastAsia="Times New Roman" w:hAnsi="Times New Roman" w:cs="Times New Roman"/>
        </w:rPr>
        <w:t xml:space="preserve"> and Friday April 26</w:t>
      </w:r>
      <w:r w:rsidR="00EF4A8D" w:rsidRPr="00EF4A8D">
        <w:rPr>
          <w:rFonts w:ascii="Times New Roman" w:eastAsia="Times New Roman" w:hAnsi="Times New Roman" w:cs="Times New Roman"/>
          <w:vertAlign w:val="superscript"/>
        </w:rPr>
        <w:t>th</w:t>
      </w:r>
      <w:r w:rsidR="00EF4A8D">
        <w:rPr>
          <w:rFonts w:ascii="Times New Roman" w:eastAsia="Times New Roman" w:hAnsi="Times New Roman" w:cs="Times New Roman"/>
        </w:rPr>
        <w:t xml:space="preserve"> and Friday May3, 2024</w:t>
      </w:r>
    </w:p>
    <w:sectPr w:rsidR="007565EC" w:rsidRPr="00B63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2308B"/>
    <w:multiLevelType w:val="hybridMultilevel"/>
    <w:tmpl w:val="76CA8404"/>
    <w:lvl w:ilvl="0" w:tplc="00287D32">
      <w:start w:val="1"/>
      <w:numFmt w:val="decimal"/>
      <w:lvlText w:val="%1."/>
      <w:lvlJc w:val="left"/>
      <w:pPr>
        <w:ind w:left="907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3BC00370"/>
    <w:multiLevelType w:val="hybridMultilevel"/>
    <w:tmpl w:val="86F4A900"/>
    <w:lvl w:ilvl="0" w:tplc="6B1A6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748493">
    <w:abstractNumId w:val="0"/>
  </w:num>
  <w:num w:numId="2" w16cid:durableId="45371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5EC"/>
    <w:rsid w:val="00087210"/>
    <w:rsid w:val="000E77E7"/>
    <w:rsid w:val="00173B2B"/>
    <w:rsid w:val="001C6878"/>
    <w:rsid w:val="002156F6"/>
    <w:rsid w:val="0022545C"/>
    <w:rsid w:val="00237C67"/>
    <w:rsid w:val="002526D2"/>
    <w:rsid w:val="00252CED"/>
    <w:rsid w:val="00255D58"/>
    <w:rsid w:val="00262C9E"/>
    <w:rsid w:val="002751A3"/>
    <w:rsid w:val="00292CFC"/>
    <w:rsid w:val="002B573D"/>
    <w:rsid w:val="002C41F9"/>
    <w:rsid w:val="002C599C"/>
    <w:rsid w:val="002C6ACA"/>
    <w:rsid w:val="002F2A2C"/>
    <w:rsid w:val="00332B9E"/>
    <w:rsid w:val="00343B09"/>
    <w:rsid w:val="00347CEF"/>
    <w:rsid w:val="003B0209"/>
    <w:rsid w:val="003C7092"/>
    <w:rsid w:val="003D6B63"/>
    <w:rsid w:val="00461233"/>
    <w:rsid w:val="00470D76"/>
    <w:rsid w:val="004A1211"/>
    <w:rsid w:val="004C4802"/>
    <w:rsid w:val="00550C0C"/>
    <w:rsid w:val="00570C63"/>
    <w:rsid w:val="00571C39"/>
    <w:rsid w:val="005D7757"/>
    <w:rsid w:val="005F006F"/>
    <w:rsid w:val="00636598"/>
    <w:rsid w:val="00637D04"/>
    <w:rsid w:val="00657B4B"/>
    <w:rsid w:val="00677B98"/>
    <w:rsid w:val="006E266E"/>
    <w:rsid w:val="00754D5B"/>
    <w:rsid w:val="007565EC"/>
    <w:rsid w:val="007C01AC"/>
    <w:rsid w:val="007F2484"/>
    <w:rsid w:val="008117A9"/>
    <w:rsid w:val="00863317"/>
    <w:rsid w:val="00872542"/>
    <w:rsid w:val="008D3C7C"/>
    <w:rsid w:val="0091715B"/>
    <w:rsid w:val="009841DA"/>
    <w:rsid w:val="009A77EE"/>
    <w:rsid w:val="009F01F6"/>
    <w:rsid w:val="00A92839"/>
    <w:rsid w:val="00AC30FD"/>
    <w:rsid w:val="00AD6A99"/>
    <w:rsid w:val="00B03873"/>
    <w:rsid w:val="00B32609"/>
    <w:rsid w:val="00B52DA7"/>
    <w:rsid w:val="00B602F8"/>
    <w:rsid w:val="00B635DD"/>
    <w:rsid w:val="00C23DE3"/>
    <w:rsid w:val="00C51CD2"/>
    <w:rsid w:val="00C92F50"/>
    <w:rsid w:val="00C93E09"/>
    <w:rsid w:val="00D11C1D"/>
    <w:rsid w:val="00D918AD"/>
    <w:rsid w:val="00DA55E2"/>
    <w:rsid w:val="00DB222D"/>
    <w:rsid w:val="00DE6018"/>
    <w:rsid w:val="00DE6963"/>
    <w:rsid w:val="00E15871"/>
    <w:rsid w:val="00E336AC"/>
    <w:rsid w:val="00E453A7"/>
    <w:rsid w:val="00E55A05"/>
    <w:rsid w:val="00E87CE3"/>
    <w:rsid w:val="00EA341E"/>
    <w:rsid w:val="00EC06BC"/>
    <w:rsid w:val="00EF4A8D"/>
    <w:rsid w:val="00F17BEE"/>
    <w:rsid w:val="00F25166"/>
    <w:rsid w:val="00FA493E"/>
    <w:rsid w:val="00FB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FB641"/>
  <w15:chartTrackingRefBased/>
  <w15:docId w15:val="{9F9EAD9B-493E-4A01-A229-6338863E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65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233"/>
    <w:pPr>
      <w:ind w:left="720"/>
      <w:contextualSpacing/>
    </w:pPr>
  </w:style>
  <w:style w:type="paragraph" w:customStyle="1" w:styleId="HDR">
    <w:name w:val="HDR"/>
    <w:basedOn w:val="Normal"/>
    <w:rsid w:val="00E55A05"/>
    <w:pPr>
      <w:tabs>
        <w:tab w:val="center" w:pos="4608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PR">
    <w:name w:val="CPR"/>
    <w:basedOn w:val="DefaultParagraphFont"/>
    <w:rsid w:val="00E55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Matson</dc:creator>
  <cp:keywords/>
  <dc:description/>
  <cp:lastModifiedBy>Arleen Geathers</cp:lastModifiedBy>
  <cp:revision>4</cp:revision>
  <cp:lastPrinted>2022-04-27T00:27:00Z</cp:lastPrinted>
  <dcterms:created xsi:type="dcterms:W3CDTF">2024-04-18T18:22:00Z</dcterms:created>
  <dcterms:modified xsi:type="dcterms:W3CDTF">2024-04-18T18:25:00Z</dcterms:modified>
</cp:coreProperties>
</file>